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8F" w:rsidRDefault="00921A8F" w:rsidP="00921A8F">
      <w:pPr>
        <w:spacing w:after="0" w:line="240" w:lineRule="auto"/>
      </w:pPr>
      <w:r>
        <w:t xml:space="preserve">       PHÒNG GDĐT ĐẠI LỘC</w:t>
      </w:r>
    </w:p>
    <w:p w:rsidR="00921A8F" w:rsidRDefault="00921A8F" w:rsidP="00921A8F">
      <w:pPr>
        <w:spacing w:after="0" w:line="240" w:lineRule="auto"/>
        <w:rPr>
          <w:b/>
        </w:rPr>
      </w:pPr>
      <w:r w:rsidRPr="00A204A0">
        <w:rPr>
          <w:b/>
        </w:rPr>
        <w:t>TRƯỜNG MẪU GIÁO ĐẠI SƠN</w:t>
      </w:r>
    </w:p>
    <w:p w:rsidR="00921A8F" w:rsidRDefault="00921A8F" w:rsidP="00921A8F">
      <w:pPr>
        <w:spacing w:after="0" w:line="240" w:lineRule="auto"/>
        <w:rPr>
          <w:b/>
        </w:rPr>
      </w:pPr>
    </w:p>
    <w:p w:rsidR="00921A8F" w:rsidRDefault="00921A8F" w:rsidP="00921A8F">
      <w:pPr>
        <w:spacing w:after="0" w:line="240" w:lineRule="auto"/>
        <w:jc w:val="center"/>
        <w:rPr>
          <w:b/>
        </w:rPr>
      </w:pPr>
      <w:r>
        <w:rPr>
          <w:b/>
        </w:rPr>
        <w:t>BÀI VIẾT TUYÊN TRUYỀN</w:t>
      </w:r>
    </w:p>
    <w:p w:rsidR="00921A8F" w:rsidRDefault="00921A8F" w:rsidP="00921A8F">
      <w:pPr>
        <w:spacing w:after="0" w:line="240" w:lineRule="auto"/>
        <w:jc w:val="center"/>
        <w:rPr>
          <w:b/>
        </w:rPr>
      </w:pPr>
      <w:r>
        <w:rPr>
          <w:b/>
        </w:rPr>
        <w:t>VẬN ĐỘNG PHỤ HUYNH CHO TRẺ ĐI HỌC TRỞ LẠI</w:t>
      </w:r>
    </w:p>
    <w:p w:rsidR="00921A8F" w:rsidRDefault="00921A8F" w:rsidP="00921A8F">
      <w:pPr>
        <w:spacing w:after="0" w:line="240" w:lineRule="auto"/>
        <w:jc w:val="center"/>
        <w:rPr>
          <w:b/>
        </w:rPr>
      </w:pPr>
      <w:r>
        <w:rPr>
          <w:b/>
        </w:rPr>
        <w:t>( Theo tinh thần hướng dẫn 2361/ HD-SGDĐT ngày 5 tháng 11 năm 2021 )</w:t>
      </w:r>
    </w:p>
    <w:p w:rsidR="00921A8F" w:rsidRDefault="00921A8F" w:rsidP="00921A8F">
      <w:pPr>
        <w:spacing w:after="0" w:line="240" w:lineRule="auto"/>
        <w:jc w:val="both"/>
        <w:rPr>
          <w:b/>
        </w:rPr>
      </w:pPr>
    </w:p>
    <w:p w:rsidR="00921A8F" w:rsidRPr="003073C5" w:rsidRDefault="00921A8F" w:rsidP="00921A8F">
      <w:pPr>
        <w:spacing w:after="0" w:line="240" w:lineRule="auto"/>
        <w:jc w:val="both"/>
      </w:pPr>
      <w:r>
        <w:rPr>
          <w:b/>
        </w:rPr>
        <w:tab/>
      </w:r>
      <w:r w:rsidRPr="003073C5">
        <w:t>Căn cứ hướng dẫn 2361/ HD-SGDĐT ngày 5 tháng 11 năm 2021 của sở giáo dục Đào tạo Quảng Nam</w:t>
      </w:r>
      <w:r>
        <w:t>.</w:t>
      </w:r>
    </w:p>
    <w:p w:rsidR="00921A8F" w:rsidRDefault="00921A8F" w:rsidP="00921A8F">
      <w:pPr>
        <w:spacing w:after="0" w:line="240" w:lineRule="auto"/>
        <w:ind w:firstLine="720"/>
        <w:jc w:val="both"/>
      </w:pPr>
      <w:r>
        <w:t>Hiện nay tình hình dịch bệnh COVID 19 trên địa bàn xã Đại Sơn đã được khắc phục và được khống chế tốt. Theo chỉ đạo của bậc học mầm non trường mẫu giáo Đại Sơn tiến hành cho trẻ đi học trực tiếp trở lại từ ngày 13 tháng 12 năm 2021.</w:t>
      </w:r>
    </w:p>
    <w:p w:rsidR="00921A8F" w:rsidRDefault="00921A8F" w:rsidP="00921A8F">
      <w:pPr>
        <w:spacing w:after="0" w:line="240" w:lineRule="auto"/>
        <w:ind w:firstLine="720"/>
        <w:jc w:val="both"/>
      </w:pPr>
      <w:r>
        <w:t>- Tăng cường các biện pháp phòng, chống dịch COVID-19 trong các cơ sở giáo dục, phát hiện sớm và xử lý kịp thời không để dịch COVID-19 lây lan trong trường học và cộng đồng. - Đảm bảo hoàn thành chương trình năm học theo kế hoạch thời gian năm học 2021-2022 ban hành tại Quyết định số 2236/QĐ-UBND ngày 06/8/2021 của UBND tỉnh.</w:t>
      </w:r>
    </w:p>
    <w:p w:rsidR="00921A8F" w:rsidRDefault="00921A8F" w:rsidP="00921A8F">
      <w:pPr>
        <w:overflowPunct w:val="0"/>
        <w:autoSpaceDE w:val="0"/>
        <w:autoSpaceDN w:val="0"/>
        <w:adjustRightInd w:val="0"/>
        <w:spacing w:after="0" w:line="240" w:lineRule="auto"/>
        <w:ind w:firstLine="720"/>
        <w:jc w:val="both"/>
        <w:textAlignment w:val="baseline"/>
      </w:pPr>
      <w:r>
        <w:t>Để đảm bảo hoàn thành chương trình năm học theo kế hoạch thời gian năm học 2021-2022 theo</w:t>
      </w:r>
      <w:r w:rsidRPr="007574F7">
        <w:rPr>
          <w:lang w:val="vi-VN"/>
        </w:rPr>
        <w:t xml:space="preserve"> Hướng dẫn số</w:t>
      </w:r>
      <w:r w:rsidRPr="007574F7">
        <w:t xml:space="preserve"> 189</w:t>
      </w:r>
      <w:r w:rsidRPr="007574F7">
        <w:rPr>
          <w:lang w:val="vi-VN"/>
        </w:rPr>
        <w:t>/PGDĐT-MN ngày</w:t>
      </w:r>
      <w:r w:rsidRPr="007574F7">
        <w:t xml:space="preserve"> 06</w:t>
      </w:r>
      <w:r w:rsidRPr="007574F7">
        <w:rPr>
          <w:lang w:val="vi-VN"/>
        </w:rPr>
        <w:t>/</w:t>
      </w:r>
      <w:r w:rsidRPr="007574F7">
        <w:t>9</w:t>
      </w:r>
      <w:r w:rsidRPr="007574F7">
        <w:rPr>
          <w:lang w:val="vi-VN"/>
        </w:rPr>
        <w:t>/20</w:t>
      </w:r>
      <w:r w:rsidRPr="007574F7">
        <w:t>21</w:t>
      </w:r>
      <w:r w:rsidRPr="007574F7">
        <w:rPr>
          <w:lang w:val="vi-VN"/>
        </w:rPr>
        <w:t xml:space="preserve"> của Phòng GDĐT Đại Lộc về Hướng dẫn thực hiện nhiệm vụ Giáo dục Mầm non năm học</w:t>
      </w:r>
      <w:r w:rsidRPr="007574F7">
        <w:t xml:space="preserve"> </w:t>
      </w:r>
      <w:r w:rsidRPr="007574F7">
        <w:rPr>
          <w:lang w:val="vi-VN"/>
        </w:rPr>
        <w:t>20</w:t>
      </w:r>
      <w:r w:rsidRPr="007574F7">
        <w:t>21</w:t>
      </w:r>
      <w:r w:rsidRPr="007574F7">
        <w:rPr>
          <w:lang w:val="vi-VN"/>
        </w:rPr>
        <w:t>-20</w:t>
      </w:r>
      <w:r w:rsidRPr="007574F7">
        <w:t>22</w:t>
      </w:r>
      <w:r>
        <w:t>.</w:t>
      </w:r>
    </w:p>
    <w:p w:rsidR="00921A8F" w:rsidRDefault="00921A8F" w:rsidP="00921A8F">
      <w:pPr>
        <w:spacing w:after="0" w:line="240" w:lineRule="auto"/>
        <w:ind w:firstLine="720"/>
        <w:jc w:val="both"/>
      </w:pPr>
      <w:r>
        <w:t>Với nhiệm vụ giáo dục mới thích ứng phù hợp với tình hình dịch COVID 19 hiện nay nha trường áp dụng nhiều biện pháp chống dịch tối ưu nhất nhằm đem lại hiệu quả tốt nhất cho trẻ khi trẻ đi học trở lại.</w:t>
      </w:r>
    </w:p>
    <w:p w:rsidR="00921A8F" w:rsidRDefault="00921A8F" w:rsidP="00921A8F">
      <w:pPr>
        <w:spacing w:after="0" w:line="240" w:lineRule="auto"/>
        <w:ind w:firstLine="720"/>
        <w:jc w:val="both"/>
      </w:pPr>
      <w:r>
        <w:t>Nhà trường sử dụng một số biện pháp phòng chống dịch cụ thể như sau:</w:t>
      </w:r>
    </w:p>
    <w:p w:rsidR="00921A8F" w:rsidRDefault="00921A8F" w:rsidP="00921A8F">
      <w:pPr>
        <w:spacing w:after="0" w:line="240" w:lineRule="auto"/>
        <w:ind w:firstLine="720"/>
        <w:jc w:val="both"/>
      </w:pPr>
    </w:p>
    <w:p w:rsidR="00921A8F" w:rsidRDefault="00921A8F" w:rsidP="00921A8F">
      <w:pPr>
        <w:spacing w:after="0" w:line="240" w:lineRule="auto"/>
        <w:ind w:firstLine="720"/>
        <w:jc w:val="both"/>
      </w:pPr>
      <w:r>
        <w:t>- Cán bộ, giáo viên, nhân viên, học sinh, thực hiện nghiêm túc, triệt để yêu cầu 5K (Khẩu trang - Khử khuẩn - Khoảng cách - Không tụ tập - Khai báo y tế).</w:t>
      </w:r>
    </w:p>
    <w:p w:rsidR="00921A8F" w:rsidRDefault="00921A8F" w:rsidP="00921A8F">
      <w:pPr>
        <w:spacing w:after="0" w:line="240" w:lineRule="auto"/>
        <w:ind w:firstLine="720"/>
        <w:jc w:val="both"/>
      </w:pPr>
      <w:r>
        <w:t>- Thường xuyên theo dõi về tình hình, diễn biến sức khỏe học sinh, ghi nhật ký công tác phòng, chống dịch COVID-19 ở đơn vị. Đối với những người có biểu hiện sốt, ho, khó thở phải thông tin kịp thời với y tế trường, khẩn trương đưa đến cơ sở y tế gần nhất khám sàng lọc và cách ly y tế, điều trị ngay nếu xét thấy có dấu hiệu nhiễm bệnh.</w:t>
      </w:r>
    </w:p>
    <w:p w:rsidR="00921A8F" w:rsidRDefault="00921A8F" w:rsidP="00921A8F">
      <w:pPr>
        <w:spacing w:after="0" w:line="240" w:lineRule="auto"/>
        <w:ind w:firstLine="720"/>
        <w:jc w:val="both"/>
      </w:pPr>
      <w:r>
        <w:t xml:space="preserve">- Nhà trường đã trang bị máy đo thân nhiệt, nước rửa tay, xà phòng, dung dịch sát khuẩn và hướng dẫn học sinh, thường xuyên rửa tay, giữ gìn vệ sinh thân thể. </w:t>
      </w:r>
    </w:p>
    <w:p w:rsidR="00921A8F" w:rsidRDefault="00921A8F" w:rsidP="00921A8F">
      <w:pPr>
        <w:spacing w:after="0" w:line="240" w:lineRule="auto"/>
        <w:ind w:firstLine="720"/>
        <w:jc w:val="both"/>
      </w:pPr>
      <w:r>
        <w:t>- Nhà trường có bố trí phòng cách ly tạm thời, chuẩn bị dụng cụ y tế để sử dụng ngay khi phát hiện người có biểu hiện sốt, ho, khó thở.</w:t>
      </w:r>
    </w:p>
    <w:p w:rsidR="00921A8F" w:rsidRDefault="00921A8F" w:rsidP="00921A8F">
      <w:pPr>
        <w:spacing w:after="0" w:line="240" w:lineRule="auto"/>
        <w:ind w:firstLine="720"/>
        <w:jc w:val="both"/>
      </w:pPr>
      <w:r>
        <w:t>- Thường xuyên vệ sinh phòng học, nơi hoạt động của học sinh. Nhà trường có đầy đủ đồ dùng cá nhân trẻ có ký hiệu riêng khi cháu dùng không dùng chung.  Khi tổ chức bán trú cho trẻ nhà trường tổ chức ăn uống mỗi lớp khu vực riêng biệt kê bàn ghế ngồi giản cách, giờ ngủ cho bố trí phòng tầng trên chia trẻ ra ngủ giản cách, giờ đi lấy thức ăn chia giờ không trùng nhau tránh va chạm nhiều tại khu vực nhà bếp.</w:t>
      </w:r>
    </w:p>
    <w:p w:rsidR="00921A8F" w:rsidRDefault="00921A8F" w:rsidP="00921A8F">
      <w:pPr>
        <w:spacing w:after="0" w:line="240" w:lineRule="auto"/>
        <w:ind w:firstLine="720"/>
        <w:jc w:val="both"/>
        <w:rPr>
          <w:rFonts w:cs="Times New Roman"/>
          <w:b/>
          <w:bCs/>
          <w:szCs w:val="28"/>
        </w:rPr>
      </w:pPr>
      <w:r>
        <w:rPr>
          <w:rFonts w:cs="Times New Roman"/>
          <w:b/>
          <w:bCs/>
          <w:szCs w:val="28"/>
        </w:rPr>
        <w:lastRenderedPageBreak/>
        <w:t xml:space="preserve">* </w:t>
      </w:r>
      <w:r w:rsidRPr="000B3117">
        <w:rPr>
          <w:rFonts w:cs="Times New Roman"/>
          <w:b/>
          <w:bCs/>
          <w:szCs w:val="28"/>
        </w:rPr>
        <w:t>Các phương án xử lý đối với một số tình huống có thể xảy ra</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a) Khi trường học xuất hiện ca bệnh dương tính COVID-19 (viết tắt là F0)</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Cơ sở giáo dục và đào tạo tạm dừng hình thức dạy học tập trung, chuyển sang</w:t>
      </w:r>
      <w:r>
        <w:rPr>
          <w:rFonts w:cs="Times New Roman"/>
          <w:szCs w:val="28"/>
        </w:rPr>
        <w:t xml:space="preserve"> </w:t>
      </w:r>
      <w:r w:rsidRPr="000B3117">
        <w:rPr>
          <w:rFonts w:cs="Times New Roman"/>
          <w:szCs w:val="28"/>
        </w:rPr>
        <w:t>dạy học trực tuyến.</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Vệ sinh môi trường, phun khử khuẩn những nơi F0 có đến/ở/đi qua (phòng học,</w:t>
      </w:r>
      <w:r>
        <w:rPr>
          <w:rFonts w:cs="Times New Roman"/>
          <w:szCs w:val="28"/>
        </w:rPr>
        <w:t xml:space="preserve"> </w:t>
      </w:r>
      <w:r w:rsidRPr="000B3117">
        <w:rPr>
          <w:rFonts w:cs="Times New Roman"/>
          <w:szCs w:val="28"/>
        </w:rPr>
        <w:t>hành lang lớp học, nhà vệ sinh…).</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Lập danh sách những người có tiếp xúc gần với F0 (viết tắt là F1) để phối hợp</w:t>
      </w:r>
      <w:r>
        <w:rPr>
          <w:rFonts w:cs="Times New Roman"/>
          <w:szCs w:val="28"/>
        </w:rPr>
        <w:t xml:space="preserve"> </w:t>
      </w:r>
      <w:r w:rsidRPr="000B3117">
        <w:rPr>
          <w:rFonts w:cs="Times New Roman"/>
          <w:szCs w:val="28"/>
        </w:rPr>
        <w:t>đưa đi cách ly và lấy mẫu xét nghiệm SARS-CoV-2 theo quy định.</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Về thời gian cách ly và lấy mẫu xét nghiệm các trường hợp F1 như sau:</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Đối với trẻ dưới 16 tuổi thực hiện cách ly y tế tại nhà 14 ngày, tiếp tục theo dõi</w:t>
      </w:r>
      <w:r>
        <w:rPr>
          <w:rFonts w:cs="Times New Roman"/>
          <w:szCs w:val="28"/>
        </w:rPr>
        <w:t xml:space="preserve"> </w:t>
      </w:r>
      <w:r w:rsidRPr="000B3117">
        <w:rPr>
          <w:rFonts w:cs="Times New Roman"/>
          <w:szCs w:val="28"/>
        </w:rPr>
        <w:t>sức khoẻ trong 14 ngày tiếp theo (theo đúng tinh thần Công văn số 7020/BYT-MT</w:t>
      </w:r>
      <w:r>
        <w:rPr>
          <w:rFonts w:cs="Times New Roman"/>
          <w:szCs w:val="28"/>
        </w:rPr>
        <w:t xml:space="preserve"> </w:t>
      </w:r>
      <w:r w:rsidRPr="000B3117">
        <w:rPr>
          <w:rFonts w:cs="Times New Roman"/>
          <w:szCs w:val="28"/>
        </w:rPr>
        <w:t>ngày 25/8/2021 của Bộ Y tế). Lấy mẫu xét nghiệm SARS-CoV-2 ba lần vào ngày đầu</w:t>
      </w:r>
      <w:r>
        <w:rPr>
          <w:rFonts w:cs="Times New Roman"/>
          <w:szCs w:val="28"/>
        </w:rPr>
        <w:t xml:space="preserve"> </w:t>
      </w:r>
      <w:r w:rsidRPr="000B3117">
        <w:rPr>
          <w:rFonts w:cs="Times New Roman"/>
          <w:szCs w:val="28"/>
        </w:rPr>
        <w:t>tiên, ngày thứ 7 và ngày thứ 14.</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Trường hợp tất cả kết quả xét nghiệm lần 1 của F1 âm tính: hoạt động của</w:t>
      </w:r>
      <w:r>
        <w:rPr>
          <w:rFonts w:cs="Times New Roman"/>
          <w:szCs w:val="28"/>
        </w:rPr>
        <w:t xml:space="preserve"> </w:t>
      </w:r>
      <w:r w:rsidRPr="000B3117">
        <w:rPr>
          <w:rFonts w:cs="Times New Roman"/>
          <w:szCs w:val="28"/>
        </w:rPr>
        <w:t>trường trở lại bình thường sau khi đã chuyển ca F0 đến bệnh viện điều trị và phun khử</w:t>
      </w:r>
      <w:r>
        <w:rPr>
          <w:rFonts w:cs="Times New Roman"/>
          <w:szCs w:val="28"/>
        </w:rPr>
        <w:t xml:space="preserve"> </w:t>
      </w:r>
      <w:r w:rsidRPr="000B3117">
        <w:rPr>
          <w:rFonts w:cs="Times New Roman"/>
          <w:szCs w:val="28"/>
        </w:rPr>
        <w:t>khuẩn, vệ sinh môi trường. Riêng lớp học có trường hợp F0 tiếp tục hình thức học</w:t>
      </w:r>
      <w:r>
        <w:rPr>
          <w:rFonts w:cs="Times New Roman"/>
          <w:szCs w:val="28"/>
        </w:rPr>
        <w:t xml:space="preserve"> </w:t>
      </w:r>
      <w:r w:rsidRPr="000B3117">
        <w:rPr>
          <w:rFonts w:cs="Times New Roman"/>
          <w:szCs w:val="28"/>
        </w:rPr>
        <w:t>trực tuyến (do các F1 đã bị cách ly, không đến trường trong thời gian này).</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Trường hợp kết quả xét nghiệm lần 1 của F1 có mẫu dương tính (F1 trở thành</w:t>
      </w:r>
      <w:r>
        <w:rPr>
          <w:rFonts w:cs="Times New Roman"/>
          <w:szCs w:val="28"/>
        </w:rPr>
        <w:t xml:space="preserve"> </w:t>
      </w:r>
      <w:r w:rsidRPr="000B3117">
        <w:rPr>
          <w:rFonts w:cs="Times New Roman"/>
          <w:szCs w:val="28"/>
        </w:rPr>
        <w:t>F0): khẩn trương truy vết F1, cách ly và lấy mẫu xét nghiệm. Nhà trường vẫn tiếp tục</w:t>
      </w:r>
      <w:r>
        <w:rPr>
          <w:rFonts w:cs="Times New Roman"/>
          <w:szCs w:val="28"/>
        </w:rPr>
        <w:t xml:space="preserve"> </w:t>
      </w:r>
      <w:r w:rsidRPr="000B3117">
        <w:rPr>
          <w:rFonts w:cs="Times New Roman"/>
          <w:szCs w:val="28"/>
        </w:rPr>
        <w:t>hình thức dạy học trực tuyến để xử lý triệt để ổ dịch.</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Trường hợp kết quả xét nghiệm lần 2, 3 của F1 có mẫu dương tính (F1 trở</w:t>
      </w:r>
    </w:p>
    <w:p w:rsidR="00921A8F" w:rsidRPr="000B3117" w:rsidRDefault="00921A8F" w:rsidP="00921A8F">
      <w:pPr>
        <w:autoSpaceDE w:val="0"/>
        <w:autoSpaceDN w:val="0"/>
        <w:adjustRightInd w:val="0"/>
        <w:spacing w:after="0" w:line="240" w:lineRule="auto"/>
        <w:jc w:val="both"/>
        <w:rPr>
          <w:rFonts w:cs="Times New Roman"/>
          <w:szCs w:val="28"/>
        </w:rPr>
      </w:pPr>
      <w:r w:rsidRPr="000B3117">
        <w:rPr>
          <w:rFonts w:cs="Times New Roman"/>
          <w:szCs w:val="28"/>
        </w:rPr>
        <w:t>thành F0 trong thời gian thực hiện cách ly): nhà trường thực hiện hoạt động dạy học</w:t>
      </w:r>
      <w:r>
        <w:rPr>
          <w:rFonts w:cs="Times New Roman"/>
          <w:szCs w:val="28"/>
        </w:rPr>
        <w:t xml:space="preserve"> </w:t>
      </w:r>
      <w:r w:rsidRPr="000B3117">
        <w:rPr>
          <w:rFonts w:cs="Times New Roman"/>
          <w:szCs w:val="28"/>
        </w:rPr>
        <w:t>tập trung; đồng thời, phối hợp với cơ quan y tế tiếp tục theo dõi sức khỏe, thực hiện</w:t>
      </w:r>
      <w:r>
        <w:rPr>
          <w:rFonts w:cs="Times New Roman"/>
          <w:szCs w:val="28"/>
        </w:rPr>
        <w:t xml:space="preserve"> </w:t>
      </w:r>
      <w:r w:rsidRPr="000B3117">
        <w:rPr>
          <w:rFonts w:cs="Times New Roman"/>
          <w:szCs w:val="28"/>
        </w:rPr>
        <w:t>khai báo y tế hằng ngày đối với cán bộ, giáo viên, học sinh, sinh viên qua các ứng</w:t>
      </w:r>
      <w:r>
        <w:rPr>
          <w:rFonts w:cs="Times New Roman"/>
          <w:szCs w:val="28"/>
        </w:rPr>
        <w:t xml:space="preserve"> </w:t>
      </w:r>
      <w:r w:rsidRPr="000B3117">
        <w:rPr>
          <w:rFonts w:cs="Times New Roman"/>
          <w:szCs w:val="28"/>
        </w:rPr>
        <w:t>dụng khai báo y tế.</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b) Khi trường học xuất hiện F1</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Cơ sở giáo dục tiếp tục hình thức dạy học tập trung, riêng lớp có trường hợp F1</w:t>
      </w:r>
      <w:r>
        <w:rPr>
          <w:rFonts w:cs="Times New Roman"/>
          <w:szCs w:val="28"/>
        </w:rPr>
        <w:t xml:space="preserve"> </w:t>
      </w:r>
      <w:r w:rsidRPr="000B3117">
        <w:rPr>
          <w:rFonts w:cs="Times New Roman"/>
          <w:szCs w:val="28"/>
        </w:rPr>
        <w:t>chuyển sang dạy học trực tuyến.</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Lập danh sách những người có tiếp xúc gần với F1 (viết tắt là F2).</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Toàn bộ giáo viên, họ</w:t>
      </w:r>
      <w:r>
        <w:rPr>
          <w:rFonts w:cs="Times New Roman"/>
          <w:szCs w:val="28"/>
        </w:rPr>
        <w:t>c sinh,</w:t>
      </w:r>
      <w:r w:rsidRPr="000B3117">
        <w:rPr>
          <w:rFonts w:cs="Times New Roman"/>
          <w:szCs w:val="28"/>
        </w:rPr>
        <w:t xml:space="preserve"> của lớp học là F2 phải cách ly tại nhà,tạm dừng đến trường chờ kết quả xét nghiệm lần 1 của F1. Nếu kết quả xét nghiệm F1</w:t>
      </w:r>
      <w:r>
        <w:rPr>
          <w:rFonts w:cs="Times New Roman"/>
          <w:szCs w:val="28"/>
        </w:rPr>
        <w:t xml:space="preserve"> </w:t>
      </w:r>
      <w:r w:rsidRPr="000B3117">
        <w:rPr>
          <w:rFonts w:cs="Times New Roman"/>
          <w:szCs w:val="28"/>
        </w:rPr>
        <w:t>âm tính thì kết thúc cách ly F2, hoạt động của trường, lớp trở lại bình thường.</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Nếu F1 trở thành F0 thì áp dụng thực hiện điểm a, mục 3, phần IV, Phương án</w:t>
      </w:r>
      <w:r>
        <w:rPr>
          <w:rFonts w:cs="Times New Roman"/>
          <w:szCs w:val="28"/>
        </w:rPr>
        <w:t xml:space="preserve"> </w:t>
      </w:r>
      <w:r w:rsidRPr="000B3117">
        <w:rPr>
          <w:rFonts w:cs="Times New Roman"/>
          <w:szCs w:val="28"/>
        </w:rPr>
        <w:t>này.</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c) Khi trường học xuất hiện F2</w:t>
      </w:r>
    </w:p>
    <w:p w:rsidR="00921A8F" w:rsidRPr="000B3117" w:rsidRDefault="00921A8F" w:rsidP="00921A8F">
      <w:pPr>
        <w:spacing w:after="0" w:line="240" w:lineRule="auto"/>
        <w:ind w:firstLine="720"/>
        <w:jc w:val="both"/>
        <w:rPr>
          <w:rFonts w:cs="Times New Roman"/>
          <w:szCs w:val="28"/>
        </w:rPr>
      </w:pPr>
      <w:r w:rsidRPr="000B3117">
        <w:rPr>
          <w:rFonts w:cs="Times New Roman"/>
          <w:szCs w:val="28"/>
        </w:rPr>
        <w:t>- Cơ sở giáo dục tiếp tục hình thức dạy học tập trung.</w:t>
      </w:r>
    </w:p>
    <w:p w:rsidR="00921A8F" w:rsidRPr="000B3117"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F2 tạm dừng đến trường và thực hiện cách ly tại nhà chờ kết quả xét nghiệm</w:t>
      </w:r>
      <w:r>
        <w:rPr>
          <w:rFonts w:cs="Times New Roman"/>
          <w:szCs w:val="28"/>
        </w:rPr>
        <w:t xml:space="preserve"> </w:t>
      </w:r>
      <w:r w:rsidRPr="000B3117">
        <w:rPr>
          <w:rFonts w:cs="Times New Roman"/>
          <w:szCs w:val="28"/>
        </w:rPr>
        <w:t>lần 1 của F1. Nếu kết quả xét nghiệm F1 âm tính thì kết thúc cách ly F2, F2 đi học trở</w:t>
      </w:r>
      <w:r>
        <w:rPr>
          <w:rFonts w:cs="Times New Roman"/>
          <w:szCs w:val="28"/>
        </w:rPr>
        <w:t xml:space="preserve"> </w:t>
      </w:r>
      <w:r w:rsidRPr="000B3117">
        <w:rPr>
          <w:rFonts w:cs="Times New Roman"/>
          <w:szCs w:val="28"/>
        </w:rPr>
        <w:t>lại bình thường.</w:t>
      </w:r>
    </w:p>
    <w:p w:rsidR="00921A8F" w:rsidRDefault="00921A8F" w:rsidP="00921A8F">
      <w:pPr>
        <w:autoSpaceDE w:val="0"/>
        <w:autoSpaceDN w:val="0"/>
        <w:adjustRightInd w:val="0"/>
        <w:spacing w:after="0" w:line="240" w:lineRule="auto"/>
        <w:ind w:firstLine="720"/>
        <w:jc w:val="both"/>
        <w:rPr>
          <w:rFonts w:cs="Times New Roman"/>
          <w:szCs w:val="28"/>
        </w:rPr>
      </w:pPr>
      <w:r w:rsidRPr="000B3117">
        <w:rPr>
          <w:rFonts w:cs="Times New Roman"/>
          <w:szCs w:val="28"/>
        </w:rPr>
        <w:t>- Nếu F1 trở thành F0 thì F2 trở thành F1 và áp dụng điểm b, mục 3, phần IV,</w:t>
      </w:r>
      <w:r>
        <w:rPr>
          <w:rFonts w:cs="Times New Roman"/>
          <w:szCs w:val="28"/>
        </w:rPr>
        <w:t xml:space="preserve"> </w:t>
      </w:r>
      <w:r w:rsidRPr="000B3117">
        <w:rPr>
          <w:rFonts w:cs="Times New Roman"/>
          <w:szCs w:val="28"/>
        </w:rPr>
        <w:t>Phương án này.</w:t>
      </w:r>
    </w:p>
    <w:p w:rsidR="00921A8F" w:rsidRDefault="00921A8F" w:rsidP="00921A8F">
      <w:pPr>
        <w:autoSpaceDE w:val="0"/>
        <w:autoSpaceDN w:val="0"/>
        <w:adjustRightInd w:val="0"/>
        <w:spacing w:after="0" w:line="240" w:lineRule="auto"/>
        <w:ind w:firstLine="720"/>
        <w:jc w:val="both"/>
        <w:rPr>
          <w:rFonts w:cs="Times New Roman"/>
          <w:szCs w:val="28"/>
        </w:rPr>
      </w:pPr>
    </w:p>
    <w:p w:rsidR="00921A8F" w:rsidRDefault="00921A8F" w:rsidP="00921A8F">
      <w:pPr>
        <w:autoSpaceDE w:val="0"/>
        <w:autoSpaceDN w:val="0"/>
        <w:adjustRightInd w:val="0"/>
        <w:spacing w:after="0" w:line="240" w:lineRule="auto"/>
        <w:ind w:firstLine="720"/>
        <w:jc w:val="both"/>
        <w:rPr>
          <w:rFonts w:cs="Times New Roman"/>
          <w:szCs w:val="28"/>
        </w:rPr>
      </w:pPr>
      <w:r>
        <w:rPr>
          <w:rFonts w:cs="Times New Roman"/>
          <w:szCs w:val="28"/>
        </w:rPr>
        <w:t>Trên đây là nội dung tuyên truyền phụ huynh cho trẻ đi học trực tiếp tại trường kính mong phụ huynh cùng nhà trường phối hợp cho trẻ đi học trở lại sau một tháng nghĩ vì dịch bùng phát tại xã Đại Sơn.</w:t>
      </w:r>
    </w:p>
    <w:p w:rsidR="00103309" w:rsidRDefault="00921A8F" w:rsidP="00921A8F">
      <w:pPr>
        <w:autoSpaceDE w:val="0"/>
        <w:autoSpaceDN w:val="0"/>
        <w:adjustRightInd w:val="0"/>
        <w:spacing w:after="0" w:line="240" w:lineRule="auto"/>
        <w:ind w:firstLine="720"/>
        <w:jc w:val="both"/>
        <w:rPr>
          <w:rFonts w:cs="Times New Roman"/>
          <w:szCs w:val="28"/>
        </w:rPr>
      </w:pPr>
      <w:r>
        <w:rPr>
          <w:rFonts w:cs="Times New Roman"/>
          <w:szCs w:val="28"/>
        </w:rPr>
        <w:lastRenderedPageBreak/>
        <w:tab/>
      </w:r>
      <w:r>
        <w:rPr>
          <w:rFonts w:cs="Times New Roman"/>
          <w:szCs w:val="28"/>
        </w:rPr>
        <w:tab/>
      </w:r>
      <w:r w:rsidR="00103309">
        <w:rPr>
          <w:rFonts w:cs="Times New Roman"/>
          <w:szCs w:val="28"/>
        </w:rPr>
        <w:tab/>
      </w:r>
      <w:r w:rsidR="00103309">
        <w:rPr>
          <w:rFonts w:cs="Times New Roman"/>
          <w:szCs w:val="28"/>
        </w:rPr>
        <w:tab/>
      </w:r>
      <w:r w:rsidR="00103309">
        <w:rPr>
          <w:rFonts w:cs="Times New Roman"/>
          <w:szCs w:val="28"/>
        </w:rPr>
        <w:tab/>
      </w:r>
      <w:r w:rsidR="00103309">
        <w:rPr>
          <w:rFonts w:cs="Times New Roman"/>
          <w:szCs w:val="28"/>
        </w:rPr>
        <w:tab/>
      </w:r>
      <w:r w:rsidR="00103309">
        <w:rPr>
          <w:rFonts w:cs="Times New Roman"/>
          <w:i/>
          <w:szCs w:val="28"/>
        </w:rPr>
        <w:t>Đại Sơn, ngày 20 tháng 12 năm 2021</w:t>
      </w:r>
    </w:p>
    <w:p w:rsidR="00921A8F" w:rsidRPr="00542831" w:rsidRDefault="00103309" w:rsidP="00921A8F">
      <w:pPr>
        <w:autoSpaceDE w:val="0"/>
        <w:autoSpaceDN w:val="0"/>
        <w:adjustRightInd w:val="0"/>
        <w:spacing w:after="0" w:line="240" w:lineRule="auto"/>
        <w:ind w:firstLine="720"/>
        <w:jc w:val="both"/>
        <w:rPr>
          <w:rFonts w:cs="Times New Roman"/>
          <w:b/>
          <w:szCs w:val="28"/>
        </w:rPr>
      </w:pPr>
      <w:r>
        <w:rPr>
          <w:rFonts w:cs="Times New Roman"/>
          <w:szCs w:val="28"/>
        </w:rPr>
        <w:t xml:space="preserve">                                                                              </w:t>
      </w:r>
      <w:r w:rsidR="00921A8F" w:rsidRPr="00542831">
        <w:rPr>
          <w:rFonts w:cs="Times New Roman"/>
          <w:b/>
          <w:szCs w:val="28"/>
        </w:rPr>
        <w:t>NGƯỜI VIẾT BÀI</w:t>
      </w:r>
    </w:p>
    <w:p w:rsidR="00921A8F" w:rsidRPr="00542831" w:rsidRDefault="00921A8F" w:rsidP="00921A8F">
      <w:pPr>
        <w:autoSpaceDE w:val="0"/>
        <w:autoSpaceDN w:val="0"/>
        <w:adjustRightInd w:val="0"/>
        <w:spacing w:after="0" w:line="240" w:lineRule="auto"/>
        <w:ind w:firstLine="720"/>
        <w:jc w:val="both"/>
        <w:rPr>
          <w:rFonts w:cs="Times New Roman"/>
          <w:b/>
          <w:szCs w:val="28"/>
        </w:rPr>
      </w:pPr>
    </w:p>
    <w:p w:rsidR="00921A8F" w:rsidRPr="00542831" w:rsidRDefault="00921A8F" w:rsidP="00921A8F">
      <w:pPr>
        <w:autoSpaceDE w:val="0"/>
        <w:autoSpaceDN w:val="0"/>
        <w:adjustRightInd w:val="0"/>
        <w:spacing w:after="0" w:line="240" w:lineRule="auto"/>
        <w:ind w:firstLine="720"/>
        <w:jc w:val="both"/>
        <w:rPr>
          <w:rFonts w:cs="Times New Roman"/>
          <w:b/>
          <w:szCs w:val="28"/>
        </w:rPr>
      </w:pPr>
    </w:p>
    <w:p w:rsidR="00921A8F" w:rsidRPr="00542831" w:rsidRDefault="00921A8F" w:rsidP="00921A8F">
      <w:pPr>
        <w:autoSpaceDE w:val="0"/>
        <w:autoSpaceDN w:val="0"/>
        <w:adjustRightInd w:val="0"/>
        <w:spacing w:after="0" w:line="240" w:lineRule="auto"/>
        <w:ind w:firstLine="720"/>
        <w:jc w:val="both"/>
        <w:rPr>
          <w:rFonts w:cs="Times New Roman"/>
          <w:b/>
          <w:szCs w:val="28"/>
        </w:rPr>
      </w:pPr>
      <w:r w:rsidRPr="00542831">
        <w:rPr>
          <w:rFonts w:cs="Times New Roman"/>
          <w:b/>
          <w:szCs w:val="28"/>
        </w:rPr>
        <w:t xml:space="preserve">                                                 </w:t>
      </w:r>
      <w:r w:rsidR="00103309">
        <w:rPr>
          <w:rFonts w:cs="Times New Roman"/>
          <w:b/>
          <w:szCs w:val="28"/>
        </w:rPr>
        <w:t xml:space="preserve">                            </w:t>
      </w:r>
      <w:r w:rsidRPr="00542831">
        <w:rPr>
          <w:rFonts w:cs="Times New Roman"/>
          <w:b/>
          <w:szCs w:val="28"/>
        </w:rPr>
        <w:t>Huỳnh Thị Kim Loan</w:t>
      </w:r>
    </w:p>
    <w:p w:rsidR="00AE5F9B" w:rsidRDefault="00AE5F9B"/>
    <w:sectPr w:rsidR="00AE5F9B" w:rsidSect="003F0A9A">
      <w:pgSz w:w="11907" w:h="16840" w:code="9"/>
      <w:pgMar w:top="1134" w:right="851" w:bottom="1134" w:left="1701" w:header="567" w:footer="567" w:gutter="0"/>
      <w:paperSrc w:first="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rawingGridVerticalSpacing w:val="381"/>
  <w:displayHorizontalDrawingGridEvery w:val="2"/>
  <w:characterSpacingControl w:val="doNotCompress"/>
  <w:compat/>
  <w:rsids>
    <w:rsidRoot w:val="00921A8F"/>
    <w:rsid w:val="000D50DE"/>
    <w:rsid w:val="00103309"/>
    <w:rsid w:val="002201FB"/>
    <w:rsid w:val="00281F06"/>
    <w:rsid w:val="003501F6"/>
    <w:rsid w:val="003F0A9A"/>
    <w:rsid w:val="005C1E44"/>
    <w:rsid w:val="00644725"/>
    <w:rsid w:val="006E36AB"/>
    <w:rsid w:val="00921A8F"/>
    <w:rsid w:val="00952511"/>
    <w:rsid w:val="009D68CE"/>
    <w:rsid w:val="00AE5F9B"/>
    <w:rsid w:val="00F70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831</Words>
  <Characters>4742</Characters>
  <Application>Microsoft Office Word</Application>
  <DocSecurity>0</DocSecurity>
  <Lines>39</Lines>
  <Paragraphs>11</Paragraphs>
  <ScaleCrop>false</ScaleCrop>
  <Company>minhtuan6990@gmail.com / 01686898975</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2021-12-20T07:52:00Z</dcterms:created>
  <dcterms:modified xsi:type="dcterms:W3CDTF">2021-12-20T08:03:00Z</dcterms:modified>
</cp:coreProperties>
</file>