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69A" w:rsidRPr="00D0201C" w:rsidRDefault="00A1669A" w:rsidP="00A1669A">
      <w:pPr>
        <w:pStyle w:val="Heading3"/>
        <w:spacing w:before="0" w:line="240" w:lineRule="auto"/>
        <w:jc w:val="center"/>
        <w:rPr>
          <w:rFonts w:ascii="Times New Roman" w:hAnsi="Times New Roman" w:cs="Times New Roman"/>
          <w:color w:val="auto"/>
          <w:sz w:val="28"/>
          <w:szCs w:val="28"/>
        </w:rPr>
      </w:pPr>
      <w:r w:rsidRPr="00D0201C">
        <w:rPr>
          <w:rFonts w:ascii="Times New Roman" w:hAnsi="Times New Roman" w:cs="Times New Roman"/>
          <w:color w:val="auto"/>
          <w:sz w:val="28"/>
          <w:szCs w:val="28"/>
        </w:rPr>
        <w:t>LĨNH VỰC: PHÁT TRIỂN NHẬN THỨC</w:t>
      </w:r>
    </w:p>
    <w:p w:rsidR="00A1669A" w:rsidRPr="00D0201C" w:rsidRDefault="00A1669A" w:rsidP="00A1669A">
      <w:pPr>
        <w:pStyle w:val="Heading3"/>
        <w:spacing w:before="0" w:line="240" w:lineRule="auto"/>
        <w:jc w:val="center"/>
        <w:rPr>
          <w:rFonts w:ascii="Times New Roman" w:hAnsi="Times New Roman" w:cs="Times New Roman"/>
          <w:color w:val="auto"/>
          <w:sz w:val="28"/>
          <w:szCs w:val="28"/>
          <w:lang w:val="en-US"/>
        </w:rPr>
      </w:pPr>
      <w:r w:rsidRPr="00D0201C">
        <w:rPr>
          <w:rFonts w:ascii="Times New Roman" w:hAnsi="Times New Roman" w:cs="Times New Roman"/>
          <w:color w:val="auto"/>
          <w:sz w:val="28"/>
          <w:szCs w:val="28"/>
        </w:rPr>
        <w:t xml:space="preserve">CHỦ ĐỀ: </w:t>
      </w:r>
      <w:r w:rsidRPr="00D0201C">
        <w:rPr>
          <w:rFonts w:ascii="Times New Roman" w:hAnsi="Times New Roman" w:cs="Times New Roman"/>
          <w:color w:val="auto"/>
          <w:sz w:val="28"/>
          <w:szCs w:val="28"/>
          <w:lang w:val="en-US"/>
        </w:rPr>
        <w:t>THỰC VẬT-</w:t>
      </w:r>
    </w:p>
    <w:p w:rsidR="00A1669A" w:rsidRPr="00D0201C" w:rsidRDefault="00A1669A" w:rsidP="00A1669A">
      <w:pPr>
        <w:pStyle w:val="Heading3"/>
        <w:spacing w:before="0" w:line="240" w:lineRule="auto"/>
        <w:jc w:val="center"/>
        <w:rPr>
          <w:rFonts w:ascii="Times New Roman" w:hAnsi="Times New Roman" w:cs="Times New Roman"/>
          <w:color w:val="auto"/>
          <w:sz w:val="28"/>
          <w:szCs w:val="28"/>
          <w:lang w:val="en-US"/>
        </w:rPr>
      </w:pPr>
      <w:r w:rsidRPr="00D0201C">
        <w:rPr>
          <w:rFonts w:ascii="Times New Roman" w:hAnsi="Times New Roman" w:cs="Times New Roman"/>
          <w:color w:val="auto"/>
          <w:sz w:val="28"/>
          <w:szCs w:val="28"/>
        </w:rPr>
        <w:t xml:space="preserve">CHỦ ĐỀ NHÁNH: </w:t>
      </w:r>
      <w:r w:rsidRPr="00D0201C">
        <w:rPr>
          <w:rFonts w:ascii="Times New Roman" w:hAnsi="Times New Roman" w:cs="Times New Roman"/>
          <w:color w:val="auto"/>
          <w:sz w:val="28"/>
          <w:szCs w:val="28"/>
          <w:lang w:val="en-US"/>
        </w:rPr>
        <w:t>NỘT SỐ LOẠI HOA</w:t>
      </w:r>
    </w:p>
    <w:p w:rsidR="00A1669A" w:rsidRPr="00D0201C" w:rsidRDefault="00A1669A" w:rsidP="00A1669A">
      <w:pPr>
        <w:pStyle w:val="Heading3"/>
        <w:spacing w:before="0" w:line="240" w:lineRule="auto"/>
        <w:jc w:val="center"/>
        <w:rPr>
          <w:rFonts w:ascii="Times New Roman" w:hAnsi="Times New Roman" w:cs="Times New Roman"/>
          <w:color w:val="auto"/>
          <w:sz w:val="28"/>
          <w:szCs w:val="28"/>
        </w:rPr>
      </w:pPr>
      <w:r w:rsidRPr="00D0201C">
        <w:rPr>
          <w:rFonts w:ascii="Times New Roman" w:hAnsi="Times New Roman" w:cs="Times New Roman"/>
          <w:color w:val="auto"/>
          <w:sz w:val="28"/>
          <w:szCs w:val="28"/>
          <w:lang w:val="en-US"/>
        </w:rPr>
        <w:t>HOẠT ĐỘNG</w:t>
      </w:r>
      <w:r w:rsidRPr="00D0201C">
        <w:rPr>
          <w:rFonts w:ascii="Times New Roman" w:hAnsi="Times New Roman" w:cs="Times New Roman"/>
          <w:color w:val="auto"/>
          <w:sz w:val="28"/>
          <w:szCs w:val="28"/>
        </w:rPr>
        <w:t>: KHÁM PHÁ KHOA HỌC</w:t>
      </w:r>
    </w:p>
    <w:p w:rsidR="00EC3BD2" w:rsidRPr="00D0201C" w:rsidRDefault="00A1669A" w:rsidP="00EC3BD2">
      <w:pPr>
        <w:pStyle w:val="Heading3"/>
        <w:spacing w:before="0" w:line="240" w:lineRule="auto"/>
        <w:jc w:val="center"/>
        <w:rPr>
          <w:rFonts w:ascii="Times New Roman" w:hAnsi="Times New Roman" w:cs="Times New Roman"/>
          <w:color w:val="auto"/>
          <w:sz w:val="28"/>
          <w:szCs w:val="28"/>
          <w:lang w:val="en-US"/>
        </w:rPr>
      </w:pPr>
      <w:r w:rsidRPr="00D0201C">
        <w:rPr>
          <w:rFonts w:ascii="Times New Roman" w:hAnsi="Times New Roman" w:cs="Times New Roman"/>
          <w:color w:val="auto"/>
          <w:sz w:val="28"/>
          <w:szCs w:val="28"/>
        </w:rPr>
        <w:t xml:space="preserve">ĐỀ TÀI : </w:t>
      </w:r>
      <w:r w:rsidRPr="00D0201C">
        <w:rPr>
          <w:rFonts w:ascii="Times New Roman" w:hAnsi="Times New Roman" w:cs="Times New Roman"/>
          <w:color w:val="auto"/>
          <w:sz w:val="28"/>
          <w:szCs w:val="28"/>
          <w:lang w:val="en-US"/>
        </w:rPr>
        <w:t>MỘT SỐ LỌ</w:t>
      </w:r>
      <w:r w:rsidR="00686EFE" w:rsidRPr="00D0201C">
        <w:rPr>
          <w:rFonts w:ascii="Times New Roman" w:hAnsi="Times New Roman" w:cs="Times New Roman"/>
          <w:color w:val="auto"/>
          <w:sz w:val="28"/>
          <w:szCs w:val="28"/>
          <w:lang w:val="en-US"/>
        </w:rPr>
        <w:t>A</w:t>
      </w:r>
      <w:r w:rsidRPr="00D0201C">
        <w:rPr>
          <w:rFonts w:ascii="Times New Roman" w:hAnsi="Times New Roman" w:cs="Times New Roman"/>
          <w:color w:val="auto"/>
          <w:sz w:val="28"/>
          <w:szCs w:val="28"/>
          <w:lang w:val="en-US"/>
        </w:rPr>
        <w:t>I</w:t>
      </w:r>
      <w:r w:rsidR="00686EFE" w:rsidRPr="00D0201C">
        <w:rPr>
          <w:rFonts w:ascii="Times New Roman" w:hAnsi="Times New Roman" w:cs="Times New Roman"/>
          <w:color w:val="auto"/>
          <w:sz w:val="28"/>
          <w:szCs w:val="28"/>
          <w:lang w:val="en-US"/>
        </w:rPr>
        <w:t xml:space="preserve"> </w:t>
      </w:r>
      <w:r w:rsidRPr="00D0201C">
        <w:rPr>
          <w:rFonts w:ascii="Times New Roman" w:hAnsi="Times New Roman" w:cs="Times New Roman"/>
          <w:color w:val="auto"/>
          <w:sz w:val="28"/>
          <w:szCs w:val="28"/>
          <w:lang w:val="en-US"/>
        </w:rPr>
        <w:t xml:space="preserve"> HOA</w:t>
      </w:r>
    </w:p>
    <w:p w:rsidR="00EC3BD2" w:rsidRPr="00D0201C" w:rsidRDefault="00EC3BD2" w:rsidP="00EC3BD2">
      <w:pPr>
        <w:jc w:val="center"/>
        <w:rPr>
          <w:b/>
        </w:rPr>
      </w:pPr>
      <w:r w:rsidRPr="00D0201C">
        <w:rPr>
          <w:b/>
        </w:rPr>
        <w:t>Ngày dạ</w:t>
      </w:r>
      <w:r w:rsidR="00D0201C" w:rsidRPr="00D0201C">
        <w:rPr>
          <w:b/>
        </w:rPr>
        <w:t>y: Ngày 17, tháng 2  năm 2024</w:t>
      </w:r>
    </w:p>
    <w:p w:rsidR="00D0201C" w:rsidRPr="00D0201C" w:rsidRDefault="00EC3BD2" w:rsidP="00EC3BD2">
      <w:pPr>
        <w:jc w:val="center"/>
        <w:rPr>
          <w:b/>
        </w:rPr>
      </w:pPr>
      <w:r w:rsidRPr="00D0201C">
        <w:rPr>
          <w:b/>
        </w:rPr>
        <w:t xml:space="preserve">Giáo viên: </w:t>
      </w:r>
      <w:r w:rsidR="00D0201C" w:rsidRPr="00D0201C">
        <w:rPr>
          <w:b/>
        </w:rPr>
        <w:t>Phan Thị Thu Hiền</w:t>
      </w:r>
    </w:p>
    <w:p w:rsidR="00EC3BD2" w:rsidRPr="00D0201C" w:rsidRDefault="00EC3BD2" w:rsidP="00EC3BD2">
      <w:pPr>
        <w:jc w:val="center"/>
        <w:rPr>
          <w:b/>
        </w:rPr>
      </w:pPr>
      <w:r w:rsidRPr="00D0201C">
        <w:rPr>
          <w:b/>
        </w:rPr>
        <w:t>Lớp : Nhỡ Hội Khách</w:t>
      </w:r>
    </w:p>
    <w:p w:rsidR="00D87469" w:rsidRPr="00D0201C" w:rsidRDefault="00D87469" w:rsidP="00D87469">
      <w:pPr>
        <w:pStyle w:val="NormalWeb"/>
        <w:shd w:val="clear" w:color="auto" w:fill="FFFFFF"/>
        <w:spacing w:before="0" w:beforeAutospacing="0" w:after="0" w:afterAutospacing="0"/>
        <w:ind w:firstLine="567"/>
        <w:jc w:val="both"/>
        <w:rPr>
          <w:rStyle w:val="Strong"/>
          <w:sz w:val="28"/>
          <w:szCs w:val="28"/>
        </w:rPr>
      </w:pPr>
    </w:p>
    <w:p w:rsidR="00140112" w:rsidRPr="00D0201C" w:rsidRDefault="00140112" w:rsidP="00140112">
      <w:pPr>
        <w:pStyle w:val="NormalWeb"/>
        <w:shd w:val="clear" w:color="auto" w:fill="FFFFFF"/>
        <w:spacing w:before="0" w:beforeAutospacing="0" w:after="0" w:afterAutospacing="0"/>
        <w:ind w:firstLine="567"/>
        <w:jc w:val="both"/>
        <w:rPr>
          <w:rFonts w:ascii="Arial" w:hAnsi="Arial" w:cs="Arial"/>
          <w:sz w:val="21"/>
          <w:szCs w:val="21"/>
        </w:rPr>
      </w:pPr>
      <w:r w:rsidRPr="00D0201C">
        <w:rPr>
          <w:rStyle w:val="Strong"/>
          <w:sz w:val="28"/>
          <w:szCs w:val="28"/>
        </w:rPr>
        <w:t>I. Mục đích yêu cầu:</w:t>
      </w:r>
    </w:p>
    <w:p w:rsidR="00E64D1F" w:rsidRPr="00D0201C" w:rsidRDefault="00140112"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 xml:space="preserve">1. </w:t>
      </w:r>
      <w:r w:rsidR="00E64D1F" w:rsidRPr="00D0201C">
        <w:rPr>
          <w:rStyle w:val="Strong"/>
          <w:sz w:val="28"/>
          <w:szCs w:val="28"/>
        </w:rPr>
        <w:t>Kiến thức</w:t>
      </w:r>
      <w:r w:rsidR="00E64D1F" w:rsidRPr="00D0201C">
        <w:rPr>
          <w:sz w:val="28"/>
          <w:szCs w:val="28"/>
        </w:rPr>
        <w:t>:</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Trẻ biết tên gọi, đặc điểm, lợi ích của hoa hồng, hoa cúc, hoa ly, hoa đồng tiền. Biết so sánh sự gống và khác nhau giữa các loại hoa.</w:t>
      </w:r>
    </w:p>
    <w:p w:rsidR="00E64D1F" w:rsidRPr="00D0201C" w:rsidRDefault="00140112"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2.</w:t>
      </w:r>
      <w:r w:rsidR="00E64D1F" w:rsidRPr="00D0201C">
        <w:rPr>
          <w:rStyle w:val="Strong"/>
          <w:sz w:val="28"/>
          <w:szCs w:val="28"/>
        </w:rPr>
        <w:t xml:space="preserve"> Kĩ năng</w:t>
      </w:r>
      <w:r w:rsidR="00E64D1F" w:rsidRPr="00D0201C">
        <w:rPr>
          <w:sz w:val="28"/>
          <w:szCs w:val="28"/>
        </w:rPr>
        <w:t>:</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Phát triển khả năng quan sát: nhìn, ngửi, sờ, chú ý lắng nghe và phán đoán</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Rèn luyện kĩ năng so sánh, ghi nhớ và trả lời trọn câu</w:t>
      </w:r>
    </w:p>
    <w:p w:rsidR="00E64D1F" w:rsidRPr="00D0201C" w:rsidRDefault="00140112" w:rsidP="00D87469">
      <w:pPr>
        <w:pStyle w:val="NormalWeb"/>
        <w:shd w:val="clear" w:color="auto" w:fill="FFFFFF"/>
        <w:spacing w:before="0" w:beforeAutospacing="0" w:after="0" w:afterAutospacing="0"/>
        <w:ind w:firstLine="567"/>
        <w:jc w:val="both"/>
        <w:rPr>
          <w:sz w:val="28"/>
          <w:szCs w:val="28"/>
        </w:rPr>
      </w:pPr>
      <w:r w:rsidRPr="00D0201C">
        <w:rPr>
          <w:sz w:val="28"/>
          <w:szCs w:val="28"/>
        </w:rPr>
        <w:t>3.</w:t>
      </w:r>
      <w:r w:rsidR="00E64D1F" w:rsidRPr="00D0201C">
        <w:rPr>
          <w:sz w:val="28"/>
          <w:szCs w:val="28"/>
        </w:rPr>
        <w:t> </w:t>
      </w:r>
      <w:r w:rsidRPr="00D0201C">
        <w:rPr>
          <w:rStyle w:val="Strong"/>
          <w:sz w:val="28"/>
          <w:szCs w:val="28"/>
        </w:rPr>
        <w:t>Giáo dục</w:t>
      </w:r>
      <w:r w:rsidR="00E64D1F" w:rsidRPr="00D0201C">
        <w:rPr>
          <w:sz w:val="28"/>
          <w:szCs w:val="28"/>
        </w:rPr>
        <w:t>:</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Trẻ tích cực hứng thú tham gia hoạt động.</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-Trẻ biết chăm sóc, bảo vệ và yêu quý các loài hoa.</w:t>
      </w:r>
    </w:p>
    <w:p w:rsidR="00E64D1F" w:rsidRPr="00D0201C" w:rsidRDefault="00140112" w:rsidP="00140112">
      <w:pPr>
        <w:pStyle w:val="NormalWeb"/>
        <w:shd w:val="clear" w:color="auto" w:fill="FFFFFF"/>
        <w:spacing w:before="0" w:beforeAutospacing="0" w:after="0" w:afterAutospacing="0"/>
        <w:ind w:firstLine="567"/>
        <w:jc w:val="both"/>
        <w:rPr>
          <w:sz w:val="28"/>
          <w:szCs w:val="28"/>
        </w:rPr>
      </w:pPr>
      <w:r w:rsidRPr="00D0201C">
        <w:rPr>
          <w:rStyle w:val="Strong"/>
          <w:sz w:val="28"/>
          <w:szCs w:val="28"/>
        </w:rPr>
        <w:t>II.</w:t>
      </w:r>
      <w:r w:rsidR="00E64D1F" w:rsidRPr="00D0201C">
        <w:rPr>
          <w:rStyle w:val="Strong"/>
          <w:sz w:val="28"/>
          <w:szCs w:val="28"/>
        </w:rPr>
        <w:t xml:space="preserve"> Chuẩn bị:</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 </w:t>
      </w:r>
      <w:r w:rsidRPr="00D0201C">
        <w:rPr>
          <w:sz w:val="28"/>
          <w:szCs w:val="28"/>
        </w:rPr>
        <w:t>Đồ dùng của cô: + Hình ảnh về một số loại hoa</w:t>
      </w:r>
    </w:p>
    <w:p w:rsidR="00E64D1F" w:rsidRPr="00D0201C" w:rsidRDefault="008D5E56" w:rsidP="00D87469">
      <w:pPr>
        <w:pStyle w:val="NormalWeb"/>
        <w:shd w:val="clear" w:color="auto" w:fill="FFFFFF"/>
        <w:spacing w:before="0" w:beforeAutospacing="0" w:after="0" w:afterAutospacing="0"/>
        <w:ind w:firstLine="567"/>
        <w:jc w:val="both"/>
        <w:rPr>
          <w:sz w:val="28"/>
          <w:szCs w:val="28"/>
        </w:rPr>
      </w:pPr>
      <w:r w:rsidRPr="00D0201C">
        <w:rPr>
          <w:sz w:val="28"/>
          <w:szCs w:val="28"/>
        </w:rPr>
        <w:t>  </w:t>
      </w:r>
      <w:r w:rsidR="00E64D1F" w:rsidRPr="00D0201C">
        <w:rPr>
          <w:sz w:val="28"/>
          <w:szCs w:val="28"/>
        </w:rPr>
        <w:t xml:space="preserve"> + Hoa hồng, hoa cúc, hoa ly, hoa đồng tiền</w:t>
      </w:r>
    </w:p>
    <w:p w:rsidR="00E64D1F" w:rsidRPr="00D0201C" w:rsidRDefault="008D5E56" w:rsidP="00D87469">
      <w:pPr>
        <w:pStyle w:val="NormalWeb"/>
        <w:shd w:val="clear" w:color="auto" w:fill="FFFFFF"/>
        <w:spacing w:before="0" w:beforeAutospacing="0" w:after="0" w:afterAutospacing="0"/>
        <w:ind w:firstLine="567"/>
        <w:jc w:val="both"/>
        <w:rPr>
          <w:sz w:val="28"/>
          <w:szCs w:val="28"/>
        </w:rPr>
      </w:pPr>
      <w:r w:rsidRPr="00D0201C">
        <w:rPr>
          <w:sz w:val="28"/>
          <w:szCs w:val="28"/>
        </w:rPr>
        <w:t>   </w:t>
      </w:r>
      <w:r w:rsidR="00E64D1F" w:rsidRPr="00D0201C">
        <w:rPr>
          <w:sz w:val="28"/>
          <w:szCs w:val="28"/>
        </w:rPr>
        <w:t>+ 4 bức tranh về hoa (hồng cúc, vạn thọ, đồng tiền.</w:t>
      </w:r>
    </w:p>
    <w:p w:rsidR="00E64D1F" w:rsidRPr="00D0201C" w:rsidRDefault="008D5E56" w:rsidP="00D87469">
      <w:pPr>
        <w:pStyle w:val="NormalWeb"/>
        <w:shd w:val="clear" w:color="auto" w:fill="FFFFFF"/>
        <w:spacing w:before="0" w:beforeAutospacing="0" w:after="0" w:afterAutospacing="0"/>
        <w:ind w:firstLine="567"/>
        <w:jc w:val="both"/>
        <w:rPr>
          <w:sz w:val="28"/>
          <w:szCs w:val="28"/>
        </w:rPr>
      </w:pPr>
      <w:r w:rsidRPr="00D0201C">
        <w:rPr>
          <w:sz w:val="28"/>
          <w:szCs w:val="28"/>
        </w:rPr>
        <w:t>   </w:t>
      </w:r>
      <w:r w:rsidR="00E64D1F" w:rsidRPr="00D0201C">
        <w:rPr>
          <w:sz w:val="28"/>
          <w:szCs w:val="28"/>
        </w:rPr>
        <w:t>+ Ti vi, máy tính</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Đồ dùng của trẻ: + Tranh lô tô về một số loại hoa</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Mũ hoa</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Địa điểm: Trong lớp</w:t>
      </w:r>
    </w:p>
    <w:p w:rsidR="00140112" w:rsidRPr="00D0201C" w:rsidRDefault="00140112" w:rsidP="00140112">
      <w:pPr>
        <w:pStyle w:val="NormalWeb"/>
        <w:shd w:val="clear" w:color="auto" w:fill="FFFFFF"/>
        <w:spacing w:before="0" w:beforeAutospacing="0" w:after="0" w:afterAutospacing="0"/>
        <w:ind w:firstLine="567"/>
        <w:rPr>
          <w:rFonts w:ascii="Arial" w:hAnsi="Arial" w:cs="Arial"/>
          <w:sz w:val="21"/>
          <w:szCs w:val="21"/>
        </w:rPr>
      </w:pPr>
      <w:r w:rsidRPr="00D0201C">
        <w:rPr>
          <w:rStyle w:val="Strong"/>
          <w:sz w:val="28"/>
          <w:szCs w:val="28"/>
        </w:rPr>
        <w:t>III. Tiến hành</w:t>
      </w:r>
    </w:p>
    <w:p w:rsidR="00140112" w:rsidRPr="00D0201C" w:rsidRDefault="00140112" w:rsidP="00140112">
      <w:pPr>
        <w:pStyle w:val="NormalWeb"/>
        <w:shd w:val="clear" w:color="auto" w:fill="FFFFFF"/>
        <w:spacing w:before="0" w:beforeAutospacing="0" w:after="0" w:afterAutospacing="0"/>
        <w:ind w:firstLine="567"/>
        <w:jc w:val="both"/>
        <w:rPr>
          <w:rStyle w:val="Strong"/>
          <w:sz w:val="28"/>
          <w:szCs w:val="28"/>
        </w:rPr>
      </w:pPr>
      <w:r w:rsidRPr="00D0201C">
        <w:rPr>
          <w:rStyle w:val="Strong"/>
          <w:sz w:val="28"/>
          <w:szCs w:val="28"/>
        </w:rPr>
        <w:t xml:space="preserve">a) Hoạt động mở đầu: </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Cho trẻ hát bài hát “Mùa xuân”.</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w:t>
      </w:r>
      <w:r w:rsidRPr="00D0201C">
        <w:rPr>
          <w:rStyle w:val="Strong"/>
          <w:sz w:val="28"/>
          <w:szCs w:val="28"/>
        </w:rPr>
        <w:t>Trò chuyện:</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Các con vừa hát bài gì?</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Bài hát nói về hoa nào?</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Các loại hoa đó để làm gì?</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Giáo dục: Trong sân trường có rất nhiều loại hoa, để cho cây hoa mau lớn, các con phải làm gì? Khi ra sân chơi các con phải như thế nào?</w:t>
      </w:r>
    </w:p>
    <w:p w:rsidR="00140112" w:rsidRPr="00D0201C" w:rsidRDefault="00140112" w:rsidP="00140112">
      <w:pPr>
        <w:pStyle w:val="NormalWeb"/>
        <w:shd w:val="clear" w:color="auto" w:fill="FFFFFF"/>
        <w:spacing w:before="0" w:beforeAutospacing="0" w:after="0" w:afterAutospacing="0"/>
        <w:ind w:firstLine="567"/>
        <w:jc w:val="both"/>
        <w:rPr>
          <w:b/>
          <w:sz w:val="28"/>
          <w:szCs w:val="28"/>
        </w:rPr>
      </w:pPr>
      <w:r w:rsidRPr="00D0201C">
        <w:rPr>
          <w:b/>
          <w:sz w:val="28"/>
          <w:szCs w:val="28"/>
        </w:rPr>
        <w:t>b) Hoạt động nhận thức:</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rStyle w:val="Emphasis"/>
          <w:sz w:val="28"/>
          <w:szCs w:val="28"/>
        </w:rPr>
        <w:t> * Hoa hồng:</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Cô dấu hoa hồng trong khăn cho trẻ ngửi và đoán</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Cô đố các con đó là hoa gì?</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Ai có nhận xét gì về hoa hồng?</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Cánh hoa hồng như thế nào?</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Lá như thế nào?</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Cho trẻ lên sờ và ngửi hoa.</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lastRenderedPageBreak/>
        <w:t> + Trồng hoa hồng để làm gì?</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Để cây hoa mau lớn thì làm gì?</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Nhấn mạnh: Hoa hồng có nhiều màu rất đẹp, cánh hoa hồng tròn, hoa hồng được trồng quanh nămHoa hồng thuộc loại hoa cánh tròn. Nên mọi người thường chọn hoa hồng để chúc mừng nhau trong các ngày hội ngày lễ.</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w:t>
      </w:r>
      <w:r w:rsidRPr="00D0201C">
        <w:rPr>
          <w:rStyle w:val="Emphasis"/>
          <w:sz w:val="28"/>
          <w:szCs w:val="28"/>
        </w:rPr>
        <w:t>* Hoa cúc:</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Cô đọc câu đố:</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“Hoa gì tươi thắm sắc vàng</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Cánh dài thường nở muộn màng vào thu</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Cho trẻ quan sát cây hoa cúc:</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Hoa cúc có đặc điểm gì? </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Lá hoa cúc như thế nào?</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Hoa cúc có màu gì?</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Cánh hoa cúc như thế nào?</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*Nhấn mạnh: Hoa cúc thường có nhiều màu, lá to, cánh nhỏ và dài, trồng hoa cúc để trang trí, để cúng…</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w:t>
      </w:r>
      <w:r w:rsidRPr="00D0201C">
        <w:rPr>
          <w:rStyle w:val="Emphasis"/>
          <w:sz w:val="28"/>
          <w:szCs w:val="28"/>
        </w:rPr>
        <w:t>Hoa đồng tiền:</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Cô mô phỏng: “Trời tối – Trời sáng”</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Đố các cháu, đây hoa gì?</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Ai có nhận xét gì về hoa đồng tiền?</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Hoa đồng tiền có gì đặc điểm gì?</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+Cánh hoa đồng tiên như thế nào?</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Nhấn mạnh: Hoa đồng tiền có rất nhiều màu, cánh nhỏ, và dài, lá to không mọc trên cành.</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w:t>
      </w:r>
      <w:r w:rsidRPr="00D0201C">
        <w:rPr>
          <w:rStyle w:val="Strong"/>
          <w:sz w:val="28"/>
          <w:szCs w:val="28"/>
        </w:rPr>
        <w:t>* Họa ly:</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Cô cầm hoa trên tay và đố trẻ: đây là hoa gì? </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Cô cho trẻ quan sát cây hoa ly.</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Bạn nào có nhận xét gì về loại hoa này?</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Hoa ly có đặc điểm gì? </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Lá hoa ly như thế nào?</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Hoa ly có màu gì?</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Cánh hoa ly như thế nào?</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w:t>
      </w:r>
      <w:r w:rsidR="008D5E56" w:rsidRPr="00D0201C">
        <w:rPr>
          <w:sz w:val="28"/>
          <w:szCs w:val="28"/>
        </w:rPr>
        <w:t xml:space="preserve"> </w:t>
      </w:r>
      <w:r w:rsidRPr="00D0201C">
        <w:rPr>
          <w:sz w:val="28"/>
          <w:szCs w:val="28"/>
        </w:rPr>
        <w:t>Nhấn mạnh: Hoa ly có màu trắng, hồng, lá to, cánh hoa dài, to, hoa ly để trưng bày trên bàn thờ, để trang trí…</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Người ta trồng hoa để làm gì?</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Muốn bảo vệ hoa được hoa tươi tốt, đẹp, chúng ta phải như thế nào?</w:t>
      </w:r>
    </w:p>
    <w:p w:rsidR="00E64D1F" w:rsidRPr="00D0201C" w:rsidRDefault="00140112"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w:t>
      </w:r>
      <w:r w:rsidR="00E64D1F" w:rsidRPr="00D0201C">
        <w:rPr>
          <w:rStyle w:val="Strong"/>
          <w:sz w:val="28"/>
          <w:szCs w:val="28"/>
        </w:rPr>
        <w:t xml:space="preserve"> So sánh:</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 Sự giống nhau và khác nhau:</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 Hoa hồng và hoa cúc:</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 </w:t>
      </w:r>
      <w:r w:rsidRPr="00D0201C">
        <w:rPr>
          <w:sz w:val="28"/>
          <w:szCs w:val="28"/>
        </w:rPr>
        <w:t>Hoa cúc và hoa hồng giống nhau ở điểm gì?</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Khác nhau:</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Hoa hồng có gai, cánh tròn, cánh hoa to.</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Hoa cúc có nhiều cánh; cánh hoa nhỏ, dài.</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 Hoa đồng tiền và hoa ly:</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Giống nhau: Đều là hoa nhiều cánh.</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lastRenderedPageBreak/>
        <w:t>- Khác nhau:</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Hoa đồng tiền có cách dài nhỏ .</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Hoa ly có cánh dài to.</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b/>
          <w:sz w:val="28"/>
          <w:szCs w:val="28"/>
        </w:rPr>
        <w:t xml:space="preserve">* Giáo dục: </w:t>
      </w:r>
      <w:r w:rsidRPr="00D0201C">
        <w:rPr>
          <w:sz w:val="28"/>
          <w:szCs w:val="28"/>
        </w:rPr>
        <w:t>Hoa rất có ích cho đời sống của con người. Vì vậy chúng ta cần phải trồng nhiều hoa, chăm sóc bảo vệ hoa, không được ngắt hoa, bẻ cành. Chúng ta phải biết bảo vệ thiên nhiên, bảo vệ môi trường xanh – sạch – đẹp.</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 Cô mở rông thêm: </w:t>
      </w:r>
      <w:r w:rsidRPr="00D0201C">
        <w:rPr>
          <w:sz w:val="28"/>
          <w:szCs w:val="28"/>
        </w:rPr>
        <w:t>Cô cho trẻ xem màn hình về một số loại hoa khác.</w:t>
      </w:r>
    </w:p>
    <w:p w:rsidR="00E64D1F" w:rsidRPr="00D0201C" w:rsidRDefault="00E07229" w:rsidP="00E07229">
      <w:pPr>
        <w:pStyle w:val="NormalWeb"/>
        <w:shd w:val="clear" w:color="auto" w:fill="FFFFFF"/>
        <w:spacing w:before="0" w:beforeAutospacing="0" w:after="0" w:afterAutospacing="0"/>
        <w:ind w:firstLine="567"/>
        <w:jc w:val="both"/>
        <w:rPr>
          <w:sz w:val="28"/>
          <w:szCs w:val="28"/>
        </w:rPr>
      </w:pPr>
      <w:r w:rsidRPr="00D0201C">
        <w:rPr>
          <w:rStyle w:val="Strong"/>
          <w:sz w:val="28"/>
          <w:szCs w:val="28"/>
        </w:rPr>
        <w:t>*</w:t>
      </w:r>
      <w:r w:rsidR="00E64D1F" w:rsidRPr="00D0201C">
        <w:rPr>
          <w:rStyle w:val="Strong"/>
          <w:sz w:val="28"/>
          <w:szCs w:val="28"/>
        </w:rPr>
        <w:t>Luyện tập:</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 - </w:t>
      </w:r>
      <w:r w:rsidRPr="00D0201C">
        <w:rPr>
          <w:sz w:val="28"/>
          <w:szCs w:val="28"/>
        </w:rPr>
        <w:t>Cô cho trẻ đọc bài thơ “Hoa cúc vàng” đi lấy rổ đồ chơi về chỗ ngồi.</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Cô cho trẻ luyện tập lô tô theo yêu cầu của cô.</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Cô dùng câu đố hoặc nói đặc điểm của hoa, trẻ chọn hoa đó giơ lên.</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Vd: Cô nói đặc điểm của hoa cúc – Trẻ chọn hoa cúc giơ lên.</w:t>
      </w:r>
    </w:p>
    <w:p w:rsidR="00E64D1F" w:rsidRPr="00D0201C" w:rsidRDefault="00E07229" w:rsidP="00D87469">
      <w:pPr>
        <w:pStyle w:val="NormalWeb"/>
        <w:shd w:val="clear" w:color="auto" w:fill="FFFFFF"/>
        <w:spacing w:before="0" w:beforeAutospacing="0" w:after="0" w:afterAutospacing="0"/>
        <w:ind w:firstLine="567"/>
        <w:jc w:val="both"/>
        <w:rPr>
          <w:sz w:val="28"/>
          <w:szCs w:val="28"/>
        </w:rPr>
      </w:pPr>
      <w:r w:rsidRPr="00D0201C">
        <w:rPr>
          <w:sz w:val="28"/>
          <w:szCs w:val="28"/>
        </w:rPr>
        <w:t xml:space="preserve">* </w:t>
      </w:r>
      <w:r w:rsidR="00E64D1F" w:rsidRPr="00D0201C">
        <w:rPr>
          <w:rStyle w:val="Strong"/>
          <w:sz w:val="28"/>
          <w:szCs w:val="28"/>
        </w:rPr>
        <w:t>Trò chơi: “Về đúng tranh ”</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Cô giải thích luật chơi và cách chơi.</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Cách chơi: Cô chia trẻ thành 4 nhóm chơi, mỗi trẻ đội một mũ hoa. Trẻ vừa đi, vừa hát, khi có hiệu lệnh của cô “Về đúng tranh” thì trẻ phải chạy nhanh về đúng tranh mà trẻ đội mũ ở trên đầu.</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Luật chơi: Bạn nào chạy về không đúng tranh thì sẽ nhảy lò cò.</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 Trẻ chơi 2 lần).</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 Củng cố: </w:t>
      </w:r>
      <w:r w:rsidRPr="00D0201C">
        <w:rPr>
          <w:sz w:val="28"/>
          <w:szCs w:val="28"/>
        </w:rPr>
        <w:t>Các cháu vừa khám phá về một số loại hoa gì?</w:t>
      </w:r>
    </w:p>
    <w:p w:rsidR="00E64D1F" w:rsidRPr="00D0201C" w:rsidRDefault="00F62877"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c</w:t>
      </w:r>
      <w:r w:rsidR="00E07229" w:rsidRPr="00D0201C">
        <w:rPr>
          <w:rStyle w:val="Strong"/>
          <w:sz w:val="28"/>
          <w:szCs w:val="28"/>
        </w:rPr>
        <w:t>) Hoạt động k</w:t>
      </w:r>
      <w:r w:rsidR="00E64D1F" w:rsidRPr="00D0201C">
        <w:rPr>
          <w:rStyle w:val="Strong"/>
          <w:sz w:val="28"/>
          <w:szCs w:val="28"/>
        </w:rPr>
        <w:t>ết th</w:t>
      </w:r>
      <w:r w:rsidR="00E07229" w:rsidRPr="00D0201C">
        <w:rPr>
          <w:rStyle w:val="Strong"/>
          <w:sz w:val="28"/>
          <w:szCs w:val="28"/>
        </w:rPr>
        <w:t xml:space="preserve">úc: </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rStyle w:val="Strong"/>
          <w:sz w:val="28"/>
          <w:szCs w:val="28"/>
        </w:rPr>
        <w:t>-</w:t>
      </w:r>
      <w:r w:rsidRPr="00D0201C">
        <w:rPr>
          <w:sz w:val="28"/>
          <w:szCs w:val="28"/>
        </w:rPr>
        <w:t> Cô nhận xét - tuyên dương:</w:t>
      </w:r>
    </w:p>
    <w:p w:rsidR="00E64D1F" w:rsidRPr="00D0201C" w:rsidRDefault="00E64D1F" w:rsidP="00D87469">
      <w:pPr>
        <w:pStyle w:val="NormalWeb"/>
        <w:shd w:val="clear" w:color="auto" w:fill="FFFFFF"/>
        <w:spacing w:before="0" w:beforeAutospacing="0" w:after="0" w:afterAutospacing="0"/>
        <w:ind w:firstLine="567"/>
        <w:jc w:val="both"/>
        <w:rPr>
          <w:sz w:val="28"/>
          <w:szCs w:val="28"/>
        </w:rPr>
      </w:pPr>
      <w:r w:rsidRPr="00D0201C">
        <w:rPr>
          <w:sz w:val="28"/>
          <w:szCs w:val="28"/>
        </w:rPr>
        <w:t>- Cho trẻ hát bài “Màu hoa ” và nghỉ.</w:t>
      </w:r>
    </w:p>
    <w:p w:rsidR="007A4296" w:rsidRPr="00D0201C" w:rsidRDefault="007A4296" w:rsidP="00D87469">
      <w:pPr>
        <w:rPr>
          <w:rFonts w:cs="Times New Roman"/>
          <w:szCs w:val="28"/>
        </w:rPr>
      </w:pPr>
    </w:p>
    <w:sectPr w:rsidR="007A4296" w:rsidRPr="00D0201C" w:rsidSect="00707D93">
      <w:pgSz w:w="11909" w:h="16834" w:code="9"/>
      <w:pgMar w:top="1134" w:right="851" w:bottom="1134"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64D1F"/>
    <w:rsid w:val="00140112"/>
    <w:rsid w:val="001C180F"/>
    <w:rsid w:val="0025033E"/>
    <w:rsid w:val="003F1D2B"/>
    <w:rsid w:val="004C749B"/>
    <w:rsid w:val="005E49DF"/>
    <w:rsid w:val="005F48AC"/>
    <w:rsid w:val="00653840"/>
    <w:rsid w:val="00686EFE"/>
    <w:rsid w:val="00707D93"/>
    <w:rsid w:val="00792B36"/>
    <w:rsid w:val="00797BA2"/>
    <w:rsid w:val="007A4296"/>
    <w:rsid w:val="00805010"/>
    <w:rsid w:val="0086678D"/>
    <w:rsid w:val="008D5E56"/>
    <w:rsid w:val="00A1669A"/>
    <w:rsid w:val="00A25E09"/>
    <w:rsid w:val="00A455BA"/>
    <w:rsid w:val="00BA4E70"/>
    <w:rsid w:val="00BE5D64"/>
    <w:rsid w:val="00D0201C"/>
    <w:rsid w:val="00D87469"/>
    <w:rsid w:val="00E07229"/>
    <w:rsid w:val="00E64D1F"/>
    <w:rsid w:val="00E931FD"/>
    <w:rsid w:val="00EB6A5C"/>
    <w:rsid w:val="00EC3BD2"/>
    <w:rsid w:val="00F62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96"/>
  </w:style>
  <w:style w:type="paragraph" w:styleId="Heading3">
    <w:name w:val="heading 3"/>
    <w:basedOn w:val="Normal"/>
    <w:next w:val="Normal"/>
    <w:link w:val="Heading3Char"/>
    <w:uiPriority w:val="9"/>
    <w:unhideWhenUsed/>
    <w:qFormat/>
    <w:rsid w:val="00A1669A"/>
    <w:pPr>
      <w:keepNext/>
      <w:keepLines/>
      <w:spacing w:before="200"/>
      <w:ind w:firstLine="0"/>
      <w:jc w:val="left"/>
      <w:outlineLvl w:val="2"/>
    </w:pPr>
    <w:rPr>
      <w:rFonts w:asciiTheme="majorHAnsi" w:eastAsiaTheme="majorEastAsia" w:hAnsiTheme="majorHAnsi" w:cstheme="majorBidi"/>
      <w:b/>
      <w:bCs/>
      <w:color w:val="4F81BD" w:themeColor="accent1"/>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D1F"/>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E64D1F"/>
    <w:rPr>
      <w:b/>
      <w:bCs/>
    </w:rPr>
  </w:style>
  <w:style w:type="character" w:styleId="Emphasis">
    <w:name w:val="Emphasis"/>
    <w:basedOn w:val="DefaultParagraphFont"/>
    <w:uiPriority w:val="20"/>
    <w:qFormat/>
    <w:rsid w:val="00E64D1F"/>
    <w:rPr>
      <w:i/>
      <w:iCs/>
    </w:rPr>
  </w:style>
  <w:style w:type="character" w:styleId="Hyperlink">
    <w:name w:val="Hyperlink"/>
    <w:basedOn w:val="DefaultParagraphFont"/>
    <w:uiPriority w:val="99"/>
    <w:semiHidden/>
    <w:unhideWhenUsed/>
    <w:rsid w:val="00E64D1F"/>
    <w:rPr>
      <w:color w:val="0000FF"/>
      <w:u w:val="single"/>
    </w:rPr>
  </w:style>
  <w:style w:type="character" w:customStyle="1" w:styleId="Heading3Char">
    <w:name w:val="Heading 3 Char"/>
    <w:basedOn w:val="DefaultParagraphFont"/>
    <w:link w:val="Heading3"/>
    <w:uiPriority w:val="9"/>
    <w:rsid w:val="00A1669A"/>
    <w:rPr>
      <w:rFonts w:asciiTheme="majorHAnsi" w:eastAsiaTheme="majorEastAsia" w:hAnsiTheme="majorHAnsi" w:cstheme="majorBidi"/>
      <w:b/>
      <w:bCs/>
      <w:color w:val="4F81BD" w:themeColor="accent1"/>
      <w:sz w:val="22"/>
      <w:lang w:val="vi-VN"/>
    </w:rPr>
  </w:style>
</w:styles>
</file>

<file path=word/webSettings.xml><?xml version="1.0" encoding="utf-8"?>
<w:webSettings xmlns:r="http://schemas.openxmlformats.org/officeDocument/2006/relationships" xmlns:w="http://schemas.openxmlformats.org/wordprocessingml/2006/main">
  <w:divs>
    <w:div w:id="14101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9E102-2127-454C-919A-3A80CF7C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 HK</dc:creator>
  <cp:lastModifiedBy>LON HK</cp:lastModifiedBy>
  <cp:revision>2</cp:revision>
  <dcterms:created xsi:type="dcterms:W3CDTF">2024-11-14T08:54:00Z</dcterms:created>
  <dcterms:modified xsi:type="dcterms:W3CDTF">2024-11-14T08:54:00Z</dcterms:modified>
</cp:coreProperties>
</file>